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3A0770B1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149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  <w:t>S2-</w:t>
      </w:r>
      <w:r w:rsidR="005F52D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2200228</w:t>
      </w:r>
    </w:p>
    <w:p w14:paraId="3439A9DD" w14:textId="72D219C0" w:rsidR="008E3B0F" w:rsidRPr="008E3B0F" w:rsidRDefault="008E3B0F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14 - 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25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Feb</w:t>
      </w:r>
      <w:r w:rsidR="006E7D8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r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ua</w:t>
      </w:r>
      <w:r w:rsidR="0096311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r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y</w:t>
      </w:r>
      <w:r w:rsidR="00ED5C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="00F9419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28624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Electronic meeting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2F14D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Lenovo, Motorola Mobility</w:t>
      </w:r>
    </w:p>
    <w:p w14:paraId="3B0B2F10" w14:textId="6644C35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Key issue on</w:t>
      </w:r>
      <w:r w:rsidR="003848F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C720B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QoS</w:t>
      </w:r>
      <w:r w:rsidR="002063D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and</w:t>
      </w:r>
      <w:r w:rsidR="00C720B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Policy </w:t>
      </w:r>
      <w:r w:rsidR="00C720BD" w:rsidRPr="009E5A9B">
        <w:rPr>
          <w:rFonts w:ascii="Arial" w:eastAsia="Malgun Gothic" w:hAnsi="Arial" w:cs="Arial" w:hint="eastAsia"/>
          <w:b/>
          <w:kern w:val="0"/>
          <w:sz w:val="20"/>
          <w:szCs w:val="20"/>
          <w:lang w:val="en-GB" w:eastAsia="en-US"/>
        </w:rPr>
        <w:t>enhancement</w:t>
      </w:r>
      <w:r w:rsidR="000F174C" w:rsidRPr="009E5A9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for AI/ML </w:t>
      </w:r>
      <w:r w:rsidR="00B17A21" w:rsidRPr="009E5A9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services</w:t>
      </w:r>
    </w:p>
    <w:p w14:paraId="3719549A" w14:textId="43356AF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461FCAA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9.21</w:t>
      </w:r>
    </w:p>
    <w:p w14:paraId="6B7B7E26" w14:textId="1DD40FC8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7E268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AIML</w:t>
      </w:r>
      <w:r w:rsidR="00166FC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sys</w:t>
      </w:r>
      <w:proofErr w:type="spellEnd"/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70BC97E4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a Key Issue on </w:t>
      </w:r>
      <w:r w:rsidR="00492891" w:rsidRPr="00466568">
        <w:rPr>
          <w:rFonts w:ascii="Arial" w:eastAsia="Malgun Gothic" w:hAnsi="Arial" w:cs="Arial" w:hint="eastAsia"/>
          <w:i/>
          <w:kern w:val="0"/>
          <w:sz w:val="20"/>
          <w:szCs w:val="20"/>
          <w:lang w:val="en-GB" w:eastAsia="en-US"/>
        </w:rPr>
        <w:t>QoS</w:t>
      </w:r>
      <w:r w:rsidR="00492891" w:rsidRPr="0046656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and policy enhancement</w:t>
      </w: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for</w:t>
      </w:r>
      <w:r w:rsidR="00514AF4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</w:t>
      </w:r>
      <w:r w:rsidR="00514AF4" w:rsidRPr="00514AF4">
        <w:rPr>
          <w:rFonts w:ascii="Arial" w:eastAsia="Malgun Gothic" w:hAnsi="Arial" w:cs="Arial" w:hint="eastAsia"/>
          <w:i/>
          <w:kern w:val="0"/>
          <w:sz w:val="20"/>
          <w:szCs w:val="20"/>
          <w:lang w:val="en-GB" w:eastAsia="en-US"/>
        </w:rPr>
        <w:t>AI/</w:t>
      </w:r>
      <w:r w:rsidR="00514AF4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ML</w:t>
      </w:r>
      <w:r w:rsidR="004F64CC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services</w:t>
      </w:r>
    </w:p>
    <w:p w14:paraId="676AA8FE" w14:textId="532FB5BB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  <w:t>Background</w:t>
      </w:r>
    </w:p>
    <w:p w14:paraId="68665EF7" w14:textId="3436133A" w:rsidR="003375C2" w:rsidRDefault="00016443" w:rsidP="005B4DED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According to the </w:t>
      </w:r>
      <w:r w:rsidR="00C228D4"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SP-211</w:t>
      </w:r>
      <w:r w:rsidR="00842BA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648</w:t>
      </w:r>
      <w:r w:rsidR="00345B7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[1]</w:t>
      </w:r>
      <w:r w:rsidR="00F8332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,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the study on </w:t>
      </w:r>
      <w:r w:rsidR="007A13F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5G </w:t>
      </w:r>
      <w:r w:rsidR="007A13FB" w:rsidRPr="00FB7BD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System</w:t>
      </w:r>
      <w:r w:rsidR="007A13F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support for AI</w:t>
      </w:r>
      <w:r w:rsidR="007A13FB" w:rsidRPr="00FB7BD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/ML-based Services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targeted at R1</w:t>
      </w:r>
      <w:r w:rsidR="00C3070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8</w:t>
      </w:r>
      <w:r w:rsidR="00184DE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8F4AAF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supports</w:t>
      </w:r>
      <w:r w:rsidR="005B4DE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C71A41" w:rsidRPr="00C71A41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5GS architectural and functional extensions so that service providers can leverage 5GS as the intelligent transmission platform to support AI/ML-based services</w:t>
      </w:r>
      <w:r w:rsidR="000850D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. </w:t>
      </w:r>
      <w:r w:rsidR="003375C2" w:rsidRPr="0036136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One of the objectives that this study attempts to address is:</w:t>
      </w:r>
    </w:p>
    <w:p w14:paraId="5A472D18" w14:textId="77777777" w:rsidR="00F500D5" w:rsidRPr="00F500D5" w:rsidRDefault="00F500D5" w:rsidP="00F500D5">
      <w:pPr>
        <w:pStyle w:val="tah"/>
        <w:numPr>
          <w:ilvl w:val="0"/>
          <w:numId w:val="2"/>
        </w:numPr>
        <w:spacing w:before="0" w:beforeAutospacing="0" w:after="120" w:afterAutospacing="0"/>
        <w:rPr>
          <w:i/>
          <w:iCs/>
          <w:sz w:val="22"/>
          <w:szCs w:val="22"/>
        </w:rPr>
      </w:pPr>
      <w:r w:rsidRPr="00F500D5">
        <w:rPr>
          <w:i/>
          <w:iCs/>
          <w:sz w:val="22"/>
          <w:szCs w:val="22"/>
        </w:rPr>
        <w:t>Objective 2 (WT#1.2): Study possible QoS, Policy enhancements to support Application AI/ML operational traffic while supporting regular (non Application-AI/ML) 5GS user traffic.</w:t>
      </w:r>
    </w:p>
    <w:p w14:paraId="51AAECFA" w14:textId="0E7100FA" w:rsidR="005942AA" w:rsidRPr="0080050C" w:rsidRDefault="005942AA" w:rsidP="005942AA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80050C">
        <w:rPr>
          <w:rFonts w:eastAsia="Malgun Gothic" w:hint="eastAsia"/>
          <w:sz w:val="20"/>
          <w:szCs w:val="20"/>
          <w:lang w:val="en-GB" w:eastAsia="ko-KR"/>
        </w:rPr>
        <w:t>I</w:t>
      </w:r>
      <w:r w:rsidRPr="0080050C">
        <w:rPr>
          <w:rFonts w:eastAsia="Malgun Gothic"/>
          <w:sz w:val="20"/>
          <w:szCs w:val="20"/>
          <w:lang w:val="en-GB" w:eastAsia="ko-KR"/>
        </w:rPr>
        <w:t xml:space="preserve">n this paper, </w:t>
      </w:r>
      <w:r w:rsidR="0055052C">
        <w:rPr>
          <w:rFonts w:eastAsia="Malgun Gothic"/>
          <w:sz w:val="20"/>
          <w:szCs w:val="20"/>
          <w:lang w:val="en-GB" w:eastAsia="ko-KR"/>
        </w:rPr>
        <w:t xml:space="preserve">the key issue on QoS and policy enhancemnet for AI/ML </w:t>
      </w:r>
      <w:r w:rsidR="00BF1CFA">
        <w:rPr>
          <w:rFonts w:eastAsia="Malgun Gothic"/>
          <w:sz w:val="20"/>
          <w:szCs w:val="20"/>
          <w:lang w:val="en-GB" w:eastAsia="ko-KR"/>
        </w:rPr>
        <w:t xml:space="preserve">service </w:t>
      </w:r>
      <w:r w:rsidR="00694D89">
        <w:rPr>
          <w:rFonts w:eastAsia="Malgun Gothic"/>
          <w:sz w:val="20"/>
          <w:szCs w:val="20"/>
          <w:lang w:val="en-GB" w:eastAsia="ko-KR"/>
        </w:rPr>
        <w:t>is discussed.</w:t>
      </w:r>
    </w:p>
    <w:p w14:paraId="319482D1" w14:textId="1F5E1B92" w:rsidR="0069598B" w:rsidRDefault="007E261B" w:rsidP="00740ED1">
      <w:pPr>
        <w:pStyle w:val="1"/>
        <w:ind w:left="420" w:hanging="420"/>
        <w:rPr>
          <w:lang w:eastAsia="zh-CN"/>
        </w:rPr>
      </w:pPr>
      <w:r w:rsidRPr="00740ED1">
        <w:rPr>
          <w:lang w:eastAsia="zh-CN"/>
        </w:rPr>
        <w:t>2</w:t>
      </w:r>
      <w:r w:rsidR="0069598B" w:rsidRPr="00740ED1">
        <w:rPr>
          <w:lang w:eastAsia="zh-CN"/>
        </w:rPr>
        <w:tab/>
      </w:r>
      <w:r w:rsidRPr="00740ED1">
        <w:rPr>
          <w:lang w:eastAsia="zh-CN"/>
        </w:rPr>
        <w:t>Discussion</w:t>
      </w:r>
    </w:p>
    <w:p w14:paraId="7854702D" w14:textId="5CFAEEC0" w:rsidR="00F40089" w:rsidRPr="006F3A75" w:rsidRDefault="0000766C" w:rsidP="006F3A75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Two issues related with QoS and policy enhancement for AI/ML traffic are </w:t>
      </w:r>
      <w:r w:rsidR="00017EC6">
        <w:rPr>
          <w:rFonts w:ascii="Times New Roman" w:hAnsi="Times New Roman" w:cs="Times New Roman"/>
          <w:noProof/>
          <w:kern w:val="0"/>
          <w:sz w:val="20"/>
          <w:szCs w:val="20"/>
        </w:rPr>
        <w:t>discussed</w:t>
      </w:r>
      <w:r w:rsidR="00C547B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as follows. </w:t>
      </w:r>
    </w:p>
    <w:p w14:paraId="6265B1BF" w14:textId="5BF14BB6" w:rsidR="00CD17F4" w:rsidRPr="004F6C6E" w:rsidRDefault="00696917" w:rsidP="00216537">
      <w:pPr>
        <w:widowControl/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4F6C6E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Issue 1: </w:t>
      </w:r>
      <w:r w:rsidR="00D27121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W</w:t>
      </w:r>
      <w:r w:rsidRPr="004F6C6E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hether an exclusive PDU session is needed for AI/ML traffic</w:t>
      </w:r>
    </w:p>
    <w:p w14:paraId="26C12DD5" w14:textId="0C284B65" w:rsidR="002B7F9A" w:rsidRPr="00D54452" w:rsidRDefault="00662344" w:rsidP="00216537">
      <w:pPr>
        <w:widowControl/>
        <w:spacing w:after="180"/>
        <w:rPr>
          <w:rFonts w:eastAsia="Malgun Gothic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t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is stated in TS 22.261</w:t>
      </w:r>
      <w:r w:rsidR="002F09C4">
        <w:rPr>
          <w:rFonts w:ascii="Times New Roman" w:hAnsi="Times New Roman" w:cs="Times New Roman"/>
          <w:noProof/>
          <w:kern w:val="0"/>
          <w:sz w:val="20"/>
          <w:szCs w:val="20"/>
        </w:rPr>
        <w:t>[2]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that,</w:t>
      </w:r>
      <w:r w:rsidR="005F062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</w:t>
      </w:r>
      <w:r w:rsidR="00DD73FF" w:rsidRPr="005B2D3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ubject to </w:t>
      </w:r>
      <w:r w:rsidR="00DD73FF" w:rsidRPr="005B2D3F">
        <w:rPr>
          <w:rFonts w:ascii="Times New Roman" w:hAnsi="Times New Roman" w:cs="Times New Roman" w:hint="eastAsia"/>
          <w:noProof/>
          <w:kern w:val="0"/>
          <w:sz w:val="20"/>
          <w:szCs w:val="20"/>
        </w:rPr>
        <w:t>user consent</w:t>
      </w:r>
      <w:r w:rsidR="00DD73FF" w:rsidRPr="005B2D3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operator policy and regulatory constraints, the 5G system shall be able to support a mechanism to expose monitoring and status information of an </w:t>
      </w:r>
      <w:r w:rsidR="00DD73FF" w:rsidRPr="0095363B">
        <w:rPr>
          <w:rFonts w:ascii="Times New Roman" w:hAnsi="Times New Roman" w:cs="Times New Roman"/>
          <w:noProof/>
          <w:kern w:val="0"/>
          <w:sz w:val="20"/>
          <w:szCs w:val="20"/>
        </w:rPr>
        <w:t>AI-ML session</w:t>
      </w:r>
      <w:r w:rsidR="00DD73FF" w:rsidRPr="005B2D3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to a 3rd party AI/ML application. </w:t>
      </w:r>
      <w:r w:rsidR="00216537" w:rsidRPr="00812F27">
        <w:rPr>
          <w:rFonts w:ascii="Times New Roman" w:hAnsi="Times New Roman" w:cs="Times New Roman"/>
          <w:noProof/>
          <w:kern w:val="0"/>
          <w:sz w:val="20"/>
          <w:szCs w:val="20"/>
        </w:rPr>
        <w:t>Besides,</w:t>
      </w:r>
      <w:r w:rsidR="00D54452" w:rsidRPr="00812F2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2B7F9A" w:rsidRPr="00812F27">
        <w:rPr>
          <w:rFonts w:ascii="Times New Roman" w:hAnsi="Times New Roman" w:cs="Times New Roman"/>
          <w:noProof/>
          <w:kern w:val="0"/>
          <w:sz w:val="20"/>
          <w:szCs w:val="20"/>
        </w:rPr>
        <w:t>5G system shall be able to provide means to predict and expose predicted network condition changes, i.e. bitrate, latency, reliability per UE, to an authorized third party.</w:t>
      </w:r>
      <w:r w:rsidR="00AC10C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255BF" w:rsidRPr="00DA11E7">
        <w:rPr>
          <w:rFonts w:ascii="Times New Roman" w:hAnsi="Times New Roman" w:cs="Times New Roman"/>
          <w:noProof/>
          <w:kern w:val="0"/>
          <w:sz w:val="20"/>
          <w:szCs w:val="20"/>
        </w:rPr>
        <w:t>I</w:t>
      </w:r>
      <w:r w:rsidR="00AC10C3" w:rsidRPr="00DA11E7">
        <w:rPr>
          <w:rFonts w:ascii="Times New Roman" w:hAnsi="Times New Roman" w:cs="Times New Roman"/>
          <w:noProof/>
          <w:kern w:val="0"/>
          <w:sz w:val="20"/>
          <w:szCs w:val="20"/>
        </w:rPr>
        <w:t>n TR 22.874</w:t>
      </w:r>
      <w:r w:rsidR="007F12C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[3]</w:t>
      </w:r>
      <w:r w:rsidR="00AC10C3" w:rsidRPr="00DA11E7">
        <w:rPr>
          <w:rFonts w:ascii="Times New Roman" w:hAnsi="Times New Roman" w:cs="Times New Roman"/>
          <w:noProof/>
          <w:kern w:val="0"/>
          <w:sz w:val="20"/>
          <w:szCs w:val="20"/>
        </w:rPr>
        <w:t>, awareness of the predicted UL data rate is benefi</w:t>
      </w:r>
      <w:r w:rsidR="00DA11E7">
        <w:rPr>
          <w:rFonts w:ascii="Times New Roman" w:hAnsi="Times New Roman" w:cs="Times New Roman"/>
          <w:noProof/>
          <w:kern w:val="0"/>
          <w:sz w:val="20"/>
          <w:szCs w:val="20"/>
        </w:rPr>
        <w:t>c</w:t>
      </w:r>
      <w:r w:rsidR="00AC10C3" w:rsidRPr="00DA11E7">
        <w:rPr>
          <w:rFonts w:ascii="Times New Roman" w:hAnsi="Times New Roman" w:cs="Times New Roman"/>
          <w:noProof/>
          <w:kern w:val="0"/>
          <w:sz w:val="20"/>
          <w:szCs w:val="20"/>
        </w:rPr>
        <w:t>ial for the AI/ML decision maker to determine the appropriate splitting point for AI/ML operation splitting. Besides, awareness of the predi</w:t>
      </w:r>
      <w:r w:rsidR="00B30F87">
        <w:rPr>
          <w:rFonts w:ascii="Times New Roman" w:hAnsi="Times New Roman" w:cs="Times New Roman"/>
          <w:noProof/>
          <w:kern w:val="0"/>
          <w:sz w:val="20"/>
          <w:szCs w:val="20"/>
        </w:rPr>
        <w:t>c</w:t>
      </w:r>
      <w:r w:rsidR="00AC10C3" w:rsidRPr="00DA11E7">
        <w:rPr>
          <w:rFonts w:ascii="Times New Roman" w:hAnsi="Times New Roman" w:cs="Times New Roman"/>
          <w:noProof/>
          <w:kern w:val="0"/>
          <w:sz w:val="20"/>
          <w:szCs w:val="20"/>
        </w:rPr>
        <w:t>ted DL data rate is benefi</w:t>
      </w:r>
      <w:r w:rsidR="00B30F87">
        <w:rPr>
          <w:rFonts w:ascii="Times New Roman" w:hAnsi="Times New Roman" w:cs="Times New Roman"/>
          <w:noProof/>
          <w:kern w:val="0"/>
          <w:sz w:val="20"/>
          <w:szCs w:val="20"/>
        </w:rPr>
        <w:t>c</w:t>
      </w:r>
      <w:r w:rsidR="00AC10C3" w:rsidRPr="00DA11E7">
        <w:rPr>
          <w:rFonts w:ascii="Times New Roman" w:hAnsi="Times New Roman" w:cs="Times New Roman"/>
          <w:noProof/>
          <w:kern w:val="0"/>
          <w:sz w:val="20"/>
          <w:szCs w:val="20"/>
        </w:rPr>
        <w:t>ial for the AI/ML decision maker to determine the appropriate AI/ML model for downloading.</w:t>
      </w:r>
    </w:p>
    <w:p w14:paraId="332C461A" w14:textId="3B2EC5F5" w:rsidR="006B6941" w:rsidRDefault="00812F27" w:rsidP="008E3B0F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If the </w:t>
      </w:r>
      <w:r w:rsidR="0014713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AI/ML traffic is supposed to </w:t>
      </w:r>
      <w:r w:rsidR="002A407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share the </w:t>
      </w:r>
      <w:r w:rsidR="00F316BD">
        <w:rPr>
          <w:rFonts w:ascii="Times New Roman" w:hAnsi="Times New Roman" w:cs="Times New Roman"/>
          <w:noProof/>
          <w:kern w:val="0"/>
          <w:sz w:val="20"/>
          <w:szCs w:val="20"/>
        </w:rPr>
        <w:t>PDU session</w:t>
      </w:r>
      <w:r w:rsidR="004A5EF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2A4078">
        <w:rPr>
          <w:rFonts w:ascii="Times New Roman" w:hAnsi="Times New Roman" w:cs="Times New Roman"/>
          <w:noProof/>
          <w:kern w:val="0"/>
          <w:sz w:val="20"/>
          <w:szCs w:val="20"/>
        </w:rPr>
        <w:t>with other non-</w:t>
      </w:r>
      <w:r w:rsidR="009A34F4">
        <w:rPr>
          <w:rFonts w:ascii="Times New Roman" w:hAnsi="Times New Roman" w:cs="Times New Roman"/>
          <w:noProof/>
          <w:kern w:val="0"/>
          <w:sz w:val="20"/>
          <w:szCs w:val="20"/>
        </w:rPr>
        <w:t>Applicat</w:t>
      </w:r>
      <w:r w:rsidR="00960C5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ion </w:t>
      </w:r>
      <w:r w:rsidR="002A4078">
        <w:rPr>
          <w:rFonts w:ascii="Times New Roman" w:hAnsi="Times New Roman" w:cs="Times New Roman" w:hint="eastAsia"/>
          <w:noProof/>
          <w:kern w:val="0"/>
          <w:sz w:val="20"/>
          <w:szCs w:val="20"/>
        </w:rPr>
        <w:t>AI/ML</w:t>
      </w:r>
      <w:r w:rsidR="002A407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traffic, </w:t>
      </w:r>
      <w:r w:rsidR="0033110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it is difficult </w:t>
      </w:r>
      <w:r w:rsidR="00F34B26">
        <w:rPr>
          <w:rFonts w:ascii="Times New Roman" w:hAnsi="Times New Roman" w:cs="Times New Roman"/>
          <w:noProof/>
          <w:kern w:val="0"/>
          <w:sz w:val="20"/>
          <w:szCs w:val="20"/>
        </w:rPr>
        <w:t>for the</w:t>
      </w:r>
      <w:r w:rsidR="0025301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5G</w:t>
      </w:r>
      <w:r w:rsidR="00F34B2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network </w:t>
      </w:r>
      <w:r w:rsidR="0033110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to predict the </w:t>
      </w:r>
      <w:r w:rsidR="00984704">
        <w:rPr>
          <w:rFonts w:ascii="Times New Roman" w:hAnsi="Times New Roman" w:cs="Times New Roman"/>
          <w:noProof/>
          <w:kern w:val="0"/>
          <w:sz w:val="20"/>
          <w:szCs w:val="20"/>
        </w:rPr>
        <w:t>bitrate, latency or</w:t>
      </w:r>
      <w:r w:rsidR="0033110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76EF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reliability </w:t>
      </w:r>
      <w:r w:rsidR="0033110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of </w:t>
      </w:r>
      <w:r w:rsidR="009340C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="0033110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AI/ML traffic separately. </w:t>
      </w:r>
      <w:r w:rsidR="003E449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Therefore, </w:t>
      </w:r>
      <w:r w:rsidR="00311E1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it is better to </w:t>
      </w:r>
      <w:r w:rsidR="007F6D5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establish a new PDU session for </w:t>
      </w:r>
      <w:r w:rsidR="00415FB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="007F6D52">
        <w:rPr>
          <w:rFonts w:ascii="Times New Roman" w:hAnsi="Times New Roman" w:cs="Times New Roman"/>
          <w:noProof/>
          <w:kern w:val="0"/>
          <w:sz w:val="20"/>
          <w:szCs w:val="20"/>
        </w:rPr>
        <w:t>AI/ML traffic</w:t>
      </w:r>
      <w:r w:rsidR="005407E0">
        <w:rPr>
          <w:rFonts w:ascii="Times New Roman" w:hAnsi="Times New Roman" w:cs="Times New Roman"/>
          <w:noProof/>
          <w:kern w:val="0"/>
          <w:sz w:val="20"/>
          <w:szCs w:val="20"/>
        </w:rPr>
        <w:t>.</w:t>
      </w:r>
      <w:r w:rsidR="006B694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6E27D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existing URSP </w:t>
      </w:r>
      <w:r w:rsidR="00BA1531">
        <w:rPr>
          <w:rFonts w:ascii="Times New Roman" w:hAnsi="Times New Roman" w:cs="Times New Roman"/>
          <w:noProof/>
          <w:kern w:val="0"/>
          <w:sz w:val="20"/>
          <w:szCs w:val="20"/>
        </w:rPr>
        <w:t>scheme supports</w:t>
      </w:r>
      <w:r w:rsidR="00CE6D1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setup</w:t>
      </w:r>
      <w:r w:rsidR="00EA06BB">
        <w:rPr>
          <w:rFonts w:ascii="Times New Roman" w:hAnsi="Times New Roman" w:cs="Times New Roman"/>
          <w:noProof/>
          <w:kern w:val="0"/>
          <w:sz w:val="20"/>
          <w:szCs w:val="20"/>
        </w:rPr>
        <w:t>ing</w:t>
      </w:r>
      <w:r w:rsidR="00CE6D1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 new </w:t>
      </w:r>
      <w:r w:rsidR="006B4D69">
        <w:rPr>
          <w:rFonts w:ascii="Times New Roman" w:hAnsi="Times New Roman" w:cs="Times New Roman"/>
          <w:noProof/>
          <w:kern w:val="0"/>
          <w:sz w:val="20"/>
          <w:szCs w:val="20"/>
        </w:rPr>
        <w:t>PDU session for specific S-NSSAI and DNN</w:t>
      </w:r>
      <w:r w:rsidR="00E31FF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configured by operators</w:t>
      </w:r>
      <w:r w:rsidR="00D80AF1">
        <w:rPr>
          <w:rFonts w:ascii="Times New Roman" w:hAnsi="Times New Roman" w:cs="Times New Roman"/>
          <w:noProof/>
          <w:kern w:val="0"/>
          <w:sz w:val="20"/>
          <w:szCs w:val="20"/>
        </w:rPr>
        <w:t>.</w:t>
      </w:r>
      <w:r w:rsidR="00FD48F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A31660">
        <w:rPr>
          <w:rFonts w:ascii="Times New Roman" w:hAnsi="Times New Roman" w:cs="Times New Roman"/>
          <w:noProof/>
          <w:kern w:val="0"/>
          <w:sz w:val="20"/>
          <w:szCs w:val="20"/>
        </w:rPr>
        <w:t>However,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8457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it may be the case that 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>the S-NSSAI</w:t>
      </w:r>
      <w:r w:rsidR="001933B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DNN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E86177">
        <w:rPr>
          <w:rFonts w:ascii="Times New Roman" w:hAnsi="Times New Roman" w:cs="Times New Roman"/>
          <w:noProof/>
          <w:kern w:val="0"/>
          <w:sz w:val="20"/>
          <w:szCs w:val="20"/>
        </w:rPr>
        <w:t>support both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56395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>AI/ML traffic and non-</w:t>
      </w:r>
      <w:r w:rsidR="009356E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>AI/ML traffic</w:t>
      </w:r>
      <w:r w:rsidR="00BE1BD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which results </w:t>
      </w:r>
      <w:r w:rsidR="00B30F8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</w:t>
      </w:r>
      <w:r w:rsidR="00D844EC">
        <w:rPr>
          <w:rFonts w:ascii="Times New Roman" w:hAnsi="Times New Roman" w:cs="Times New Roman"/>
          <w:noProof/>
          <w:kern w:val="0"/>
          <w:sz w:val="20"/>
          <w:szCs w:val="20"/>
        </w:rPr>
        <w:t>shar</w:t>
      </w:r>
      <w:r w:rsidR="00A64623">
        <w:rPr>
          <w:rFonts w:ascii="Times New Roman" w:hAnsi="Times New Roman" w:cs="Times New Roman"/>
          <w:noProof/>
          <w:kern w:val="0"/>
          <w:sz w:val="20"/>
          <w:szCs w:val="20"/>
        </w:rPr>
        <w:t>ed</w:t>
      </w:r>
      <w:r w:rsidR="00D844E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PDU session</w:t>
      </w:r>
      <w:r w:rsidR="00AC4E75">
        <w:rPr>
          <w:rFonts w:ascii="Times New Roman" w:hAnsi="Times New Roman" w:cs="Times New Roman" w:hint="eastAsia"/>
          <w:noProof/>
          <w:kern w:val="0"/>
          <w:sz w:val="20"/>
          <w:szCs w:val="20"/>
        </w:rPr>
        <w:t>.</w:t>
      </w:r>
      <w:r w:rsidR="0000086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753710">
        <w:rPr>
          <w:rFonts w:ascii="Times New Roman" w:hAnsi="Times New Roman" w:cs="Times New Roman"/>
          <w:noProof/>
          <w:kern w:val="0"/>
          <w:sz w:val="20"/>
          <w:szCs w:val="20"/>
        </w:rPr>
        <w:t>I</w:t>
      </w:r>
      <w:r w:rsidR="00AE3D2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 needs further study </w:t>
      </w:r>
      <w:r w:rsidR="008A0A95">
        <w:rPr>
          <w:rFonts w:ascii="Times New Roman" w:hAnsi="Times New Roman" w:cs="Times New Roman"/>
          <w:noProof/>
          <w:kern w:val="0"/>
          <w:sz w:val="20"/>
          <w:szCs w:val="20"/>
        </w:rPr>
        <w:t>how</w:t>
      </w:r>
      <w:r w:rsidR="00AE3D2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to </w:t>
      </w:r>
      <w:r w:rsidR="005822EF">
        <w:rPr>
          <w:rFonts w:ascii="Times New Roman" w:hAnsi="Times New Roman" w:cs="Times New Roman"/>
          <w:noProof/>
          <w:kern w:val="0"/>
          <w:sz w:val="20"/>
          <w:szCs w:val="20"/>
        </w:rPr>
        <w:t>trigger estblishement of</w:t>
      </w:r>
      <w:r w:rsidR="00AE3D2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exclusive PDU session for </w:t>
      </w:r>
      <w:r w:rsidR="00DC19E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="00AE3D2D">
        <w:rPr>
          <w:rFonts w:ascii="Times New Roman" w:hAnsi="Times New Roman" w:cs="Times New Roman"/>
          <w:noProof/>
          <w:kern w:val="0"/>
          <w:sz w:val="20"/>
          <w:szCs w:val="20"/>
        </w:rPr>
        <w:t>AI/ML traffic</w:t>
      </w:r>
      <w:r w:rsidR="008A0A9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the </w:t>
      </w:r>
      <w:r w:rsidR="008E75B5">
        <w:rPr>
          <w:rFonts w:ascii="Times New Roman" w:hAnsi="Times New Roman" w:cs="Times New Roman"/>
          <w:noProof/>
          <w:kern w:val="0"/>
          <w:sz w:val="20"/>
          <w:szCs w:val="20"/>
        </w:rPr>
        <w:t>possile policy enhancement</w:t>
      </w:r>
      <w:r w:rsidR="009D1B5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</w:p>
    <w:p w14:paraId="5E9F5686" w14:textId="75E8C5CE" w:rsidR="004F6C6E" w:rsidRPr="001C6683" w:rsidRDefault="00856A10" w:rsidP="008E3B0F">
      <w:pPr>
        <w:widowControl/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1C668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I</w:t>
      </w:r>
      <w:r w:rsidRPr="001C6683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ssue 2:</w:t>
      </w:r>
      <w:r w:rsidR="00101140" w:rsidRPr="001C6683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 </w:t>
      </w:r>
      <w:r w:rsidR="007C2F89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W</w:t>
      </w:r>
      <w:r w:rsidR="00832AA4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h</w:t>
      </w:r>
      <w:r w:rsidR="002A7015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ether new </w:t>
      </w:r>
      <w:r w:rsidR="00052EC6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QoS </w:t>
      </w:r>
      <w:r w:rsidR="002A7015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parameter</w:t>
      </w:r>
      <w:r w:rsidR="00832AA4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 </w:t>
      </w:r>
      <w:r w:rsidR="00E942B8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shall</w:t>
      </w:r>
      <w:r w:rsidR="00832AA4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 be used to assist </w:t>
      </w:r>
      <w:r w:rsidR="00E40441" w:rsidRPr="001C6683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AI/ML traffic</w:t>
      </w:r>
    </w:p>
    <w:p w14:paraId="03492E11" w14:textId="3D36933E" w:rsidR="00B45617" w:rsidRDefault="00920D5E" w:rsidP="008E3B0F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In TR 22.874</w:t>
      </w:r>
      <w:r w:rsidR="003569F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[3]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</w:t>
      </w:r>
      <w:r w:rsidR="003C30A3">
        <w:rPr>
          <w:rFonts w:ascii="Times New Roman" w:hAnsi="Times New Roman" w:cs="Times New Roman"/>
          <w:noProof/>
          <w:kern w:val="0"/>
          <w:sz w:val="20"/>
          <w:szCs w:val="20"/>
        </w:rPr>
        <w:t>different split</w:t>
      </w:r>
      <w:r w:rsidR="004C50D9">
        <w:rPr>
          <w:rFonts w:ascii="Times New Roman" w:hAnsi="Times New Roman" w:cs="Times New Roman"/>
          <w:noProof/>
          <w:kern w:val="0"/>
          <w:sz w:val="20"/>
          <w:szCs w:val="20"/>
        </w:rPr>
        <w:t>ting</w:t>
      </w:r>
      <w:r w:rsidR="003C30A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points </w:t>
      </w:r>
      <w:r w:rsidR="00480E03">
        <w:rPr>
          <w:rFonts w:ascii="Times New Roman" w:hAnsi="Times New Roman" w:cs="Times New Roman"/>
          <w:noProof/>
          <w:kern w:val="0"/>
          <w:sz w:val="20"/>
          <w:szCs w:val="20"/>
        </w:rPr>
        <w:t>request for different</w:t>
      </w:r>
      <w:r w:rsidR="0000239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9C132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UL data rates </w:t>
      </w:r>
      <w:r w:rsidR="003C30A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case of </w:t>
      </w:r>
      <w:r w:rsidR="00933CFC">
        <w:rPr>
          <w:rFonts w:ascii="Times New Roman" w:hAnsi="Times New Roman" w:cs="Times New Roman"/>
          <w:noProof/>
          <w:kern w:val="0"/>
          <w:sz w:val="20"/>
          <w:szCs w:val="20"/>
        </w:rPr>
        <w:t>AI</w:t>
      </w:r>
      <w:r w:rsidR="00933CFC">
        <w:rPr>
          <w:rFonts w:ascii="Times New Roman" w:hAnsi="Times New Roman" w:cs="Times New Roman" w:hint="eastAsia"/>
          <w:noProof/>
          <w:kern w:val="0"/>
          <w:sz w:val="20"/>
          <w:szCs w:val="20"/>
        </w:rPr>
        <w:t>/</w:t>
      </w:r>
      <w:r w:rsidR="00933CFC">
        <w:rPr>
          <w:rFonts w:ascii="Times New Roman" w:hAnsi="Times New Roman" w:cs="Times New Roman"/>
          <w:noProof/>
          <w:kern w:val="0"/>
          <w:sz w:val="20"/>
          <w:szCs w:val="20"/>
        </w:rPr>
        <w:t>ML</w:t>
      </w:r>
      <w:r w:rsidR="00D133F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operation</w:t>
      </w:r>
      <w:r w:rsidR="00933CF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spli</w:t>
      </w:r>
      <w:r w:rsidR="003C30A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tting between </w:t>
      </w:r>
      <w:r w:rsidR="001107E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AI/ML endpoints. </w:t>
      </w:r>
      <w:r w:rsidR="00A47087">
        <w:rPr>
          <w:rFonts w:ascii="Times New Roman" w:hAnsi="Times New Roman" w:cs="Times New Roman"/>
          <w:noProof/>
          <w:kern w:val="0"/>
          <w:sz w:val="20"/>
          <w:szCs w:val="20"/>
        </w:rPr>
        <w:t>Besides, the required DL data rates are listed for different AI/ML model</w:t>
      </w:r>
      <w:r w:rsidR="00032967">
        <w:rPr>
          <w:rFonts w:ascii="Times New Roman" w:hAnsi="Times New Roman" w:cs="Times New Roman"/>
          <w:noProof/>
          <w:kern w:val="0"/>
          <w:sz w:val="20"/>
          <w:szCs w:val="20"/>
        </w:rPr>
        <w:t>s</w:t>
      </w:r>
      <w:r w:rsidR="00A4708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92647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case of </w:t>
      </w:r>
      <w:r w:rsidR="00A47087">
        <w:rPr>
          <w:rFonts w:ascii="Times New Roman" w:hAnsi="Times New Roman" w:cs="Times New Roman"/>
          <w:noProof/>
          <w:kern w:val="0"/>
          <w:sz w:val="20"/>
          <w:szCs w:val="20"/>
        </w:rPr>
        <w:t>downloading</w:t>
      </w:r>
      <w:r w:rsidR="0092647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591FFD">
        <w:rPr>
          <w:rFonts w:ascii="Times New Roman" w:hAnsi="Times New Roman" w:cs="Times New Roman"/>
          <w:noProof/>
          <w:kern w:val="0"/>
          <w:sz w:val="20"/>
          <w:szCs w:val="20"/>
        </w:rPr>
        <w:t>Therefore the requ</w:t>
      </w:r>
      <w:r w:rsidR="008124BF">
        <w:rPr>
          <w:rFonts w:ascii="Times New Roman" w:hAnsi="Times New Roman" w:cs="Times New Roman"/>
          <w:noProof/>
          <w:kern w:val="0"/>
          <w:sz w:val="20"/>
          <w:szCs w:val="20"/>
        </w:rPr>
        <w:t>ired</w:t>
      </w:r>
      <w:r w:rsidR="00591FF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UL/DL data rate should be provided by the application layer as part of required QoS. </w:t>
      </w:r>
      <w:r w:rsidR="0032164F">
        <w:rPr>
          <w:rFonts w:ascii="Times New Roman" w:hAnsi="Times New Roman" w:cs="Times New Roman"/>
          <w:noProof/>
          <w:kern w:val="0"/>
          <w:sz w:val="20"/>
          <w:szCs w:val="20"/>
        </w:rPr>
        <w:t>It needs further study whether the existing QoS parameters are enough for AI/ML traffic, or new QoS parameter is needed?</w:t>
      </w:r>
    </w:p>
    <w:p w14:paraId="36CCC832" w14:textId="0875915E" w:rsidR="00B12BF1" w:rsidRDefault="003C602C" w:rsidP="008E3B0F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Generally, </w:t>
      </w:r>
      <w:r w:rsidR="002C3688">
        <w:rPr>
          <w:rFonts w:ascii="Times New Roman" w:hAnsi="Times New Roman" w:cs="Times New Roman"/>
          <w:noProof/>
          <w:kern w:val="0"/>
          <w:sz w:val="20"/>
          <w:szCs w:val="20"/>
        </w:rPr>
        <w:t>ei</w:t>
      </w:r>
      <w:r w:rsidR="005741A2">
        <w:rPr>
          <w:rFonts w:ascii="Times New Roman" w:hAnsi="Times New Roman" w:cs="Times New Roman"/>
          <w:noProof/>
          <w:kern w:val="0"/>
          <w:sz w:val="20"/>
          <w:szCs w:val="20"/>
        </w:rPr>
        <w:t>ther Application</w:t>
      </w:r>
      <w:r w:rsidR="00376514">
        <w:rPr>
          <w:rFonts w:ascii="Times New Roman" w:hAnsi="Times New Roman" w:cs="Times New Roman"/>
          <w:noProof/>
          <w:kern w:val="0"/>
          <w:sz w:val="20"/>
          <w:szCs w:val="20"/>
        </w:rPr>
        <w:t>/</w:t>
      </w:r>
      <w:r w:rsidR="005741A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UE or AI/ML application server makes the decision for </w:t>
      </w:r>
      <w:r w:rsidR="00A077A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="005741A2">
        <w:rPr>
          <w:rFonts w:ascii="Times New Roman" w:hAnsi="Times New Roman" w:cs="Times New Roman"/>
          <w:noProof/>
          <w:kern w:val="0"/>
          <w:sz w:val="20"/>
          <w:szCs w:val="20"/>
        </w:rPr>
        <w:t>AI/ML</w:t>
      </w:r>
      <w:r w:rsidR="00EC73F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666F1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operation, </w:t>
      </w:r>
      <w:r w:rsidR="005D5CDC">
        <w:rPr>
          <w:rFonts w:ascii="Times New Roman" w:hAnsi="Times New Roman" w:cs="Times New Roman"/>
          <w:noProof/>
          <w:kern w:val="0"/>
          <w:sz w:val="20"/>
          <w:szCs w:val="20"/>
        </w:rPr>
        <w:t>e.g.,</w:t>
      </w:r>
      <w:r w:rsidR="005003C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AI/ML downloading or </w:t>
      </w:r>
      <w:r w:rsidR="00434A6A">
        <w:rPr>
          <w:rFonts w:ascii="Times New Roman" w:hAnsi="Times New Roman" w:cs="Times New Roman"/>
          <w:noProof/>
          <w:kern w:val="0"/>
          <w:sz w:val="20"/>
          <w:szCs w:val="20"/>
        </w:rPr>
        <w:t>AI/ML operation splitting</w:t>
      </w:r>
      <w:r w:rsidR="005003C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55B4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together </w:t>
      </w:r>
      <w:r w:rsidR="005003CD">
        <w:rPr>
          <w:rFonts w:ascii="Times New Roman" w:hAnsi="Times New Roman" w:cs="Times New Roman"/>
          <w:noProof/>
          <w:kern w:val="0"/>
          <w:sz w:val="20"/>
          <w:szCs w:val="20"/>
        </w:rPr>
        <w:t>with</w:t>
      </w:r>
      <w:r w:rsidR="00434A6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the splitting point</w:t>
      </w:r>
      <w:r w:rsidR="00EE481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71039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However, </w:t>
      </w:r>
      <w:r w:rsidR="00980B94">
        <w:rPr>
          <w:rFonts w:ascii="Times New Roman" w:hAnsi="Times New Roman" w:cs="Times New Roman"/>
          <w:noProof/>
          <w:kern w:val="0"/>
          <w:sz w:val="20"/>
          <w:szCs w:val="20"/>
        </w:rPr>
        <w:t>d</w:t>
      </w:r>
      <w:r w:rsidR="006A5CEE">
        <w:rPr>
          <w:rFonts w:ascii="Times New Roman" w:hAnsi="Times New Roman" w:cs="Times New Roman"/>
          <w:noProof/>
          <w:kern w:val="0"/>
          <w:sz w:val="20"/>
          <w:szCs w:val="20"/>
        </w:rPr>
        <w:t>ecision mak</w:t>
      </w:r>
      <w:r w:rsidR="00980B94">
        <w:rPr>
          <w:rFonts w:ascii="Times New Roman" w:hAnsi="Times New Roman" w:cs="Times New Roman"/>
          <w:noProof/>
          <w:kern w:val="0"/>
          <w:sz w:val="20"/>
          <w:szCs w:val="20"/>
        </w:rPr>
        <w:t>ing is</w:t>
      </w:r>
      <w:r w:rsidR="00C2016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performed at</w:t>
      </w:r>
      <w:r w:rsidR="00980B9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application </w:t>
      </w:r>
      <w:r w:rsidR="005D5E5C">
        <w:rPr>
          <w:rFonts w:ascii="Times New Roman" w:hAnsi="Times New Roman" w:cs="Times New Roman"/>
          <w:noProof/>
          <w:kern w:val="0"/>
          <w:sz w:val="20"/>
          <w:szCs w:val="20"/>
        </w:rPr>
        <w:t>layer</w:t>
      </w:r>
      <w:r w:rsidR="00980B9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which </w:t>
      </w:r>
      <w:r w:rsidR="006A5CE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should be transparent to 5GS. </w:t>
      </w:r>
      <w:r w:rsidR="00FD2AC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Therefore, </w:t>
      </w:r>
      <w:r w:rsidR="008016F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 unified </w:t>
      </w:r>
      <w:r w:rsidR="00112F4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solution </w:t>
      </w:r>
      <w:r w:rsidR="0047794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providing new QoS parameter </w:t>
      </w:r>
      <w:r w:rsidR="00941142">
        <w:rPr>
          <w:rFonts w:ascii="Times New Roman" w:hAnsi="Times New Roman" w:cs="Times New Roman"/>
          <w:noProof/>
          <w:kern w:val="0"/>
          <w:sz w:val="20"/>
          <w:szCs w:val="20"/>
        </w:rPr>
        <w:t>to</w:t>
      </w:r>
      <w:r w:rsidR="009305C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C63C5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5GS </w:t>
      </w:r>
      <w:r w:rsidR="00112F4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should be </w:t>
      </w:r>
      <w:r w:rsidR="00C55CCA">
        <w:rPr>
          <w:rFonts w:ascii="Times New Roman" w:hAnsi="Times New Roman" w:cs="Times New Roman"/>
          <w:noProof/>
          <w:kern w:val="0"/>
          <w:sz w:val="20"/>
          <w:szCs w:val="20"/>
        </w:rPr>
        <w:t>proposed</w:t>
      </w:r>
      <w:r w:rsidR="005C0C6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DE54EC" w:rsidRPr="006D62F2">
        <w:rPr>
          <w:rFonts w:ascii="Times New Roman" w:hAnsi="Times New Roman" w:cs="Times New Roman"/>
          <w:noProof/>
          <w:kern w:val="0"/>
          <w:sz w:val="20"/>
          <w:szCs w:val="20"/>
        </w:rPr>
        <w:t>irrespective of</w:t>
      </w:r>
      <w:r w:rsidR="009B150E" w:rsidRPr="006D62F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which node makes </w:t>
      </w:r>
      <w:r w:rsidR="005C0C6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decision. </w:t>
      </w:r>
    </w:p>
    <w:p w14:paraId="349E03BE" w14:textId="58F0C08A" w:rsidR="007A3224" w:rsidRPr="006B0A78" w:rsidRDefault="007A3224" w:rsidP="007A3224">
      <w:pPr>
        <w:pStyle w:val="1"/>
        <w:ind w:left="420" w:hanging="420"/>
        <w:rPr>
          <w:lang w:eastAsia="zh-CN"/>
        </w:rPr>
      </w:pPr>
      <w:r>
        <w:rPr>
          <w:lang w:eastAsia="zh-CN"/>
        </w:rPr>
        <w:lastRenderedPageBreak/>
        <w:t>3</w:t>
      </w:r>
      <w:r w:rsidRPr="006B0A78">
        <w:rPr>
          <w:lang w:eastAsia="zh-CN"/>
        </w:rPr>
        <w:tab/>
      </w:r>
      <w:r w:rsidR="00287CCA">
        <w:rPr>
          <w:lang w:eastAsia="zh-CN"/>
        </w:rPr>
        <w:t>Reference</w:t>
      </w:r>
    </w:p>
    <w:p w14:paraId="0D3E931A" w14:textId="324A4DCA" w:rsidR="007A3224" w:rsidRPr="00B3186F" w:rsidRDefault="00FC439F" w:rsidP="00B3186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1] SP-211648</w:t>
      </w:r>
      <w:r w:rsidR="00AA36A2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New SID on 5G System Support for AI/ML-based Services</w:t>
      </w:r>
      <w:r w:rsidR="00AE13A6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567F8B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AE13A6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Oppo,Samsung</w:t>
      </w:r>
    </w:p>
    <w:p w14:paraId="67970590" w14:textId="57373F06" w:rsidR="002F09C4" w:rsidRPr="00B3186F" w:rsidRDefault="002F09C4" w:rsidP="00B3186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2] TS 22.261</w:t>
      </w:r>
      <w:r w:rsidR="004B39F9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1C38E8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3rd Generation Partnership Project; Technical Specification Group Services and System Aspects; Service requirements for the 5G system; Stage 1 (Release 18)</w:t>
      </w:r>
    </w:p>
    <w:p w14:paraId="7D79AA22" w14:textId="3DF956AD" w:rsidR="00F55EA6" w:rsidRDefault="00B3186F" w:rsidP="000021EB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[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3]</w:t>
      </w:r>
      <w:r w:rsidR="00D35A7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3569F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TR 22.874, </w:t>
      </w:r>
      <w:r w:rsidR="000021EB" w:rsidRPr="000021EB">
        <w:rPr>
          <w:rFonts w:ascii="Times New Roman" w:hAnsi="Times New Roman" w:cs="Times New Roman"/>
          <w:noProof/>
          <w:kern w:val="0"/>
          <w:sz w:val="20"/>
          <w:szCs w:val="20"/>
        </w:rPr>
        <w:t>3rd Generation Partnership Project;</w:t>
      </w:r>
      <w:r w:rsidR="000C1D9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021EB" w:rsidRPr="000021EB">
        <w:rPr>
          <w:rFonts w:ascii="Times New Roman" w:hAnsi="Times New Roman" w:cs="Times New Roman"/>
          <w:noProof/>
          <w:kern w:val="0"/>
          <w:sz w:val="20"/>
          <w:szCs w:val="20"/>
        </w:rPr>
        <w:t>Technical Specification Group Services and System Aspects;</w:t>
      </w:r>
      <w:r w:rsidR="000C1D9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021EB" w:rsidRPr="000021EB">
        <w:rPr>
          <w:rFonts w:ascii="Times New Roman" w:hAnsi="Times New Roman" w:cs="Times New Roman"/>
          <w:noProof/>
          <w:kern w:val="0"/>
          <w:sz w:val="20"/>
          <w:szCs w:val="20"/>
        </w:rPr>
        <w:t>Study on traffic characteristics and performance requirements for AI/ML model transfer in 5GS (Release 18)</w:t>
      </w:r>
    </w:p>
    <w:p w14:paraId="7E75D703" w14:textId="3AB434C6" w:rsidR="000274D9" w:rsidRPr="006B0A78" w:rsidRDefault="00CA342F" w:rsidP="006B0A78">
      <w:pPr>
        <w:pStyle w:val="1"/>
        <w:ind w:left="420" w:hanging="420"/>
        <w:rPr>
          <w:lang w:eastAsia="zh-CN"/>
        </w:rPr>
      </w:pPr>
      <w:bookmarkStart w:id="0" w:name="_Toc510607461"/>
      <w:r>
        <w:rPr>
          <w:lang w:eastAsia="zh-CN"/>
        </w:rPr>
        <w:t>4</w:t>
      </w:r>
      <w:r w:rsidR="000274D9" w:rsidRPr="006B0A78">
        <w:rPr>
          <w:lang w:eastAsia="zh-CN"/>
        </w:rPr>
        <w:tab/>
      </w:r>
      <w:r w:rsidR="0039122A" w:rsidRPr="006B0A78">
        <w:rPr>
          <w:rFonts w:hint="eastAsia"/>
          <w:lang w:eastAsia="zh-CN"/>
        </w:rPr>
        <w:t>Proposal</w:t>
      </w:r>
    </w:p>
    <w:p w14:paraId="71C0FD23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30DBFC28" w14:textId="4F1379D8" w:rsidR="008E3B0F" w:rsidRPr="008E3B0F" w:rsidRDefault="008E3B0F" w:rsidP="008E3B0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1" w:name="_Toc510607476"/>
      <w:bookmarkStart w:id="2" w:name="_Toc518306730"/>
      <w:bookmarkStart w:id="3" w:name="_Toc510607467"/>
      <w:bookmarkStart w:id="4" w:name="_Toc518306726"/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ab/>
        <w:t xml:space="preserve">Key 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en-US"/>
        </w:rPr>
        <w:t>Issue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 xml:space="preserve"> 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 xml:space="preserve">: 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en-US"/>
        </w:rPr>
        <w:t>&lt;</w:t>
      </w:r>
      <w:r w:rsidR="006E0872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QoS and Policy enhancement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en-US"/>
        </w:rPr>
        <w:t>&gt;</w:t>
      </w:r>
      <w:bookmarkEnd w:id="1"/>
      <w:bookmarkEnd w:id="2"/>
    </w:p>
    <w:p w14:paraId="026552EB" w14:textId="20829031" w:rsidR="008E3B0F" w:rsidRDefault="008E3B0F" w:rsidP="008E3B0F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5" w:name="_Toc510607477"/>
      <w:bookmarkStart w:id="6" w:name="_Toc518306731"/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X.1</w:t>
      </w:r>
      <w:r w:rsidRPr="008E3B0F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ab/>
      </w:r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Description</w:t>
      </w:r>
      <w:bookmarkEnd w:id="5"/>
      <w:bookmarkEnd w:id="6"/>
    </w:p>
    <w:p w14:paraId="6038BF95" w14:textId="0E15ADE4" w:rsidR="00F14CEB" w:rsidRDefault="00A579B8" w:rsidP="00082DE4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mobile communications systems, mobile 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>device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 (e.g. smartphones, 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>automotive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>, robots) are increasingly replacing conventional algorithms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(e.g.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speech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recognition, 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>image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recognition, 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>video processing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>)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with AI/ML </w:t>
      </w:r>
      <w:r w:rsidRPr="005339E3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models </w:t>
      </w:r>
      <w:r w:rsidRPr="005339E3">
        <w:rPr>
          <w:rFonts w:ascii="Times New Roman" w:hAnsi="Times New Roman" w:cs="Times New Roman"/>
          <w:noProof/>
          <w:kern w:val="0"/>
          <w:sz w:val="20"/>
          <w:szCs w:val="20"/>
        </w:rPr>
        <w:t>to enable applications.</w:t>
      </w:r>
      <w:r w:rsidR="008B7FA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5C02FC">
        <w:rPr>
          <w:rFonts w:ascii="Times New Roman" w:hAnsi="Times New Roman" w:cs="Times New Roman"/>
          <w:noProof/>
          <w:kern w:val="0"/>
          <w:sz w:val="20"/>
          <w:szCs w:val="20"/>
        </w:rPr>
        <w:t>Generally</w:t>
      </w:r>
      <w:r w:rsidR="008B7FA5">
        <w:rPr>
          <w:rFonts w:ascii="Times New Roman" w:hAnsi="Times New Roman" w:cs="Times New Roman"/>
          <w:noProof/>
          <w:kern w:val="0"/>
          <w:sz w:val="20"/>
          <w:szCs w:val="20"/>
        </w:rPr>
        <w:t>,</w:t>
      </w:r>
      <w:r w:rsidR="000E341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the awareness of </w:t>
      </w:r>
      <w:r w:rsidR="00A6667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predicted UL/DL data rate </w:t>
      </w:r>
      <w:r w:rsidR="00EA6CA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is beneficial for AI/ML </w:t>
      </w:r>
      <w:r w:rsidR="00A01BAF">
        <w:rPr>
          <w:rFonts w:ascii="Times New Roman" w:hAnsi="Times New Roman" w:cs="Times New Roman"/>
          <w:noProof/>
          <w:kern w:val="0"/>
          <w:sz w:val="20"/>
          <w:szCs w:val="20"/>
        </w:rPr>
        <w:t>application la</w:t>
      </w:r>
      <w:r w:rsidR="00CE4749">
        <w:rPr>
          <w:rFonts w:ascii="Times New Roman" w:hAnsi="Times New Roman" w:cs="Times New Roman"/>
          <w:noProof/>
          <w:kern w:val="0"/>
          <w:sz w:val="20"/>
          <w:szCs w:val="20"/>
        </w:rPr>
        <w:t>yer to make the decision on AI/ML operation.</w:t>
      </w:r>
      <w:r w:rsidR="00E77EE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However, </w:t>
      </w:r>
      <w:r w:rsidR="00ED31EB">
        <w:rPr>
          <w:rFonts w:ascii="Times New Roman" w:hAnsi="Times New Roman" w:cs="Times New Roman"/>
          <w:noProof/>
          <w:kern w:val="0"/>
          <w:sz w:val="20"/>
          <w:szCs w:val="20"/>
        </w:rPr>
        <w:t>if the Application AI/ML operation</w:t>
      </w:r>
      <w:r w:rsidR="005840C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traffic share the same PDU session with non-Application AI/ML traffic</w:t>
      </w:r>
      <w:r w:rsidR="006D6F5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it is difficult for </w:t>
      </w:r>
      <w:r w:rsidR="0025301F">
        <w:rPr>
          <w:rFonts w:ascii="Times New Roman" w:hAnsi="Times New Roman" w:cs="Times New Roman"/>
          <w:noProof/>
          <w:kern w:val="0"/>
          <w:sz w:val="20"/>
          <w:szCs w:val="20"/>
        </w:rPr>
        <w:t>5G</w:t>
      </w:r>
      <w:r w:rsidR="0034387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network to predict the data rate. </w:t>
      </w:r>
      <w:r w:rsidR="00C2402C">
        <w:rPr>
          <w:rFonts w:ascii="Times New Roman" w:hAnsi="Times New Roman" w:cs="Times New Roman"/>
          <w:noProof/>
          <w:kern w:val="0"/>
          <w:sz w:val="20"/>
          <w:szCs w:val="20"/>
        </w:rPr>
        <w:t>Meanwhile</w:t>
      </w:r>
      <w:r w:rsidR="00606CD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</w:t>
      </w:r>
      <w:r w:rsidR="00AC24B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determined AI/ML operation </w:t>
      </w:r>
      <w:r w:rsidR="00B83D19">
        <w:rPr>
          <w:rFonts w:ascii="Times New Roman" w:hAnsi="Times New Roman" w:cs="Times New Roman"/>
          <w:noProof/>
          <w:kern w:val="0"/>
          <w:sz w:val="20"/>
          <w:szCs w:val="20"/>
        </w:rPr>
        <w:t>has</w:t>
      </w:r>
      <w:r w:rsidR="00A23D3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the corresponding</w:t>
      </w:r>
      <w:r w:rsidR="00B83D1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AE54F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QoS </w:t>
      </w:r>
      <w:r w:rsidR="00B83D19">
        <w:rPr>
          <w:rFonts w:ascii="Times New Roman" w:hAnsi="Times New Roman" w:cs="Times New Roman"/>
          <w:noProof/>
          <w:kern w:val="0"/>
          <w:sz w:val="20"/>
          <w:szCs w:val="20"/>
        </w:rPr>
        <w:t>requirement for UL/DL data rate</w:t>
      </w:r>
      <w:r w:rsidR="00011FB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respectively</w:t>
      </w:r>
      <w:r w:rsidR="00E5307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B83D1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p w14:paraId="1547B130" w14:textId="6C5D5D3F" w:rsidR="00082DE4" w:rsidRPr="00533AAC" w:rsidRDefault="00082DE4" w:rsidP="00082DE4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T</w:t>
      </w:r>
      <w:r w:rsidRPr="00533AAC">
        <w:rPr>
          <w:rFonts w:ascii="Times New Roman" w:hAnsi="Times New Roman" w:cs="Times New Roman"/>
          <w:noProof/>
          <w:kern w:val="0"/>
          <w:sz w:val="20"/>
          <w:szCs w:val="20"/>
        </w:rPr>
        <w:t>he following aspects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71479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of QoS and Policy enahancment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shall be studied to support the </w:t>
      </w:r>
      <w:r w:rsidRPr="00F816C7">
        <w:rPr>
          <w:rFonts w:ascii="Times New Roman" w:hAnsi="Times New Roman" w:cs="Times New Roman"/>
          <w:noProof/>
          <w:kern w:val="0"/>
          <w:sz w:val="20"/>
          <w:szCs w:val="20"/>
        </w:rPr>
        <w:t>Application AI/ML operational traffic while supporting regular (non Application-AI/ML) 5GS user traffic.</w:t>
      </w:r>
    </w:p>
    <w:p w14:paraId="16F0D2EA" w14:textId="00827A18" w:rsidR="00082DE4" w:rsidRPr="00606C9C" w:rsidRDefault="00082DE4" w:rsidP="00082DE4">
      <w:pPr>
        <w:pStyle w:val="a7"/>
        <w:widowControl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 w:rsidRPr="00606C9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Whether an exclusive PDU session for </w:t>
      </w:r>
      <w:r w:rsidR="00CF2A6C" w:rsidRPr="00606C9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Application </w:t>
      </w:r>
      <w:r w:rsidRPr="00606C9C">
        <w:rPr>
          <w:rFonts w:ascii="Times New Roman" w:hAnsi="Times New Roman" w:cs="Times New Roman"/>
          <w:noProof/>
          <w:kern w:val="0"/>
          <w:sz w:val="20"/>
          <w:szCs w:val="20"/>
        </w:rPr>
        <w:t>AI-</w:t>
      </w:r>
      <w:r w:rsidRPr="00606C9C">
        <w:rPr>
          <w:rFonts w:ascii="Times New Roman" w:hAnsi="Times New Roman" w:cs="Times New Roman" w:hint="eastAsia"/>
          <w:noProof/>
          <w:kern w:val="0"/>
          <w:sz w:val="20"/>
          <w:szCs w:val="20"/>
        </w:rPr>
        <w:t>ML</w:t>
      </w:r>
      <w:r w:rsidRPr="00606C9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traffic is ne</w:t>
      </w:r>
      <w:r w:rsidR="0094363C" w:rsidRPr="00606C9C">
        <w:rPr>
          <w:rFonts w:ascii="Times New Roman" w:hAnsi="Times New Roman" w:cs="Times New Roman"/>
          <w:noProof/>
          <w:kern w:val="0"/>
          <w:sz w:val="20"/>
          <w:szCs w:val="20"/>
        </w:rPr>
        <w:t>cessary</w:t>
      </w:r>
      <w:r w:rsidRPr="00606C9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? What is the </w:t>
      </w:r>
      <w:r w:rsidR="00795407" w:rsidRPr="00606C9C">
        <w:rPr>
          <w:rFonts w:ascii="Times New Roman" w:hAnsi="Times New Roman" w:cs="Times New Roman"/>
          <w:noProof/>
          <w:kern w:val="0"/>
          <w:sz w:val="20"/>
          <w:szCs w:val="20"/>
        </w:rPr>
        <w:t>policy enhancement</w:t>
      </w:r>
      <w:r w:rsidR="00CB69C9" w:rsidRPr="00606C9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if </w:t>
      </w:r>
      <w:r w:rsidR="00CF0D5C">
        <w:rPr>
          <w:rFonts w:ascii="Times New Roman" w:hAnsi="Times New Roman" w:cs="Times New Roman"/>
          <w:noProof/>
          <w:kern w:val="0"/>
          <w:sz w:val="20"/>
          <w:szCs w:val="20"/>
        </w:rPr>
        <w:t>the answer is yes</w:t>
      </w:r>
      <w:r w:rsidR="00CB69C9" w:rsidRPr="00606C9C">
        <w:rPr>
          <w:rFonts w:ascii="Times New Roman" w:hAnsi="Times New Roman" w:cs="Times New Roman"/>
          <w:noProof/>
          <w:kern w:val="0"/>
          <w:sz w:val="20"/>
          <w:szCs w:val="20"/>
        </w:rPr>
        <w:t>?</w:t>
      </w:r>
    </w:p>
    <w:p w14:paraId="2C400D44" w14:textId="1D1BC818" w:rsidR="007B75AC" w:rsidRDefault="007B75AC" w:rsidP="007B75AC">
      <w:pPr>
        <w:pStyle w:val="a7"/>
        <w:widowControl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Whether </w:t>
      </w:r>
      <w:r w:rsidR="00BE353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and how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new QoS parameter (if any) shall be used to assist </w:t>
      </w:r>
      <w:r w:rsidRPr="00441D29">
        <w:rPr>
          <w:rFonts w:ascii="Times New Roman" w:hAnsi="Times New Roman" w:cs="Times New Roman"/>
          <w:noProof/>
          <w:kern w:val="0"/>
          <w:sz w:val="20"/>
          <w:szCs w:val="20"/>
        </w:rPr>
        <w:t>AI/ML-based services?</w:t>
      </w:r>
    </w:p>
    <w:bookmarkEnd w:id="0"/>
    <w:bookmarkEnd w:id="3"/>
    <w:bookmarkEnd w:id="4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1D3C6A"/>
    <w:sectPr w:rsidR="00D1108A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62EB" w14:textId="77777777" w:rsidR="001D3C6A" w:rsidRDefault="001D3C6A" w:rsidP="00644534">
      <w:r>
        <w:separator/>
      </w:r>
    </w:p>
  </w:endnote>
  <w:endnote w:type="continuationSeparator" w:id="0">
    <w:p w14:paraId="747715CB" w14:textId="77777777" w:rsidR="001D3C6A" w:rsidRDefault="001D3C6A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1D3C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C5CC" w14:textId="77777777" w:rsidR="001D3C6A" w:rsidRDefault="001D3C6A" w:rsidP="00644534">
      <w:r>
        <w:separator/>
      </w:r>
    </w:p>
  </w:footnote>
  <w:footnote w:type="continuationSeparator" w:id="0">
    <w:p w14:paraId="7EEEFAD4" w14:textId="77777777" w:rsidR="001D3C6A" w:rsidRDefault="001D3C6A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13C7"/>
    <w:rsid w:val="000021EB"/>
    <w:rsid w:val="00002396"/>
    <w:rsid w:val="000075FE"/>
    <w:rsid w:val="0000766C"/>
    <w:rsid w:val="00010026"/>
    <w:rsid w:val="00011FB0"/>
    <w:rsid w:val="00016443"/>
    <w:rsid w:val="00017EC6"/>
    <w:rsid w:val="000255BF"/>
    <w:rsid w:val="000274D9"/>
    <w:rsid w:val="0003234F"/>
    <w:rsid w:val="00032967"/>
    <w:rsid w:val="0003648C"/>
    <w:rsid w:val="00043B81"/>
    <w:rsid w:val="00044091"/>
    <w:rsid w:val="00051A09"/>
    <w:rsid w:val="00052EC6"/>
    <w:rsid w:val="00055B4D"/>
    <w:rsid w:val="00064886"/>
    <w:rsid w:val="00076425"/>
    <w:rsid w:val="00076EFE"/>
    <w:rsid w:val="00082DE4"/>
    <w:rsid w:val="00082F3C"/>
    <w:rsid w:val="00084574"/>
    <w:rsid w:val="000850D9"/>
    <w:rsid w:val="00086034"/>
    <w:rsid w:val="00087BA0"/>
    <w:rsid w:val="0009351F"/>
    <w:rsid w:val="000958D4"/>
    <w:rsid w:val="000A3418"/>
    <w:rsid w:val="000B115F"/>
    <w:rsid w:val="000B4439"/>
    <w:rsid w:val="000C04B5"/>
    <w:rsid w:val="000C1D95"/>
    <w:rsid w:val="000D63DD"/>
    <w:rsid w:val="000E341B"/>
    <w:rsid w:val="000F174C"/>
    <w:rsid w:val="00101140"/>
    <w:rsid w:val="001024AB"/>
    <w:rsid w:val="00107832"/>
    <w:rsid w:val="001107E6"/>
    <w:rsid w:val="001123E0"/>
    <w:rsid w:val="00112B9E"/>
    <w:rsid w:val="00112F4B"/>
    <w:rsid w:val="00113217"/>
    <w:rsid w:val="00127C95"/>
    <w:rsid w:val="00132C95"/>
    <w:rsid w:val="00146F12"/>
    <w:rsid w:val="00147137"/>
    <w:rsid w:val="001473E6"/>
    <w:rsid w:val="00156589"/>
    <w:rsid w:val="00160886"/>
    <w:rsid w:val="001636C6"/>
    <w:rsid w:val="00166FC2"/>
    <w:rsid w:val="001730FC"/>
    <w:rsid w:val="00176697"/>
    <w:rsid w:val="00184DE7"/>
    <w:rsid w:val="001933BF"/>
    <w:rsid w:val="001B04D8"/>
    <w:rsid w:val="001C2228"/>
    <w:rsid w:val="001C2D4A"/>
    <w:rsid w:val="001C38E8"/>
    <w:rsid w:val="001C6683"/>
    <w:rsid w:val="001C701B"/>
    <w:rsid w:val="001D0E71"/>
    <w:rsid w:val="001D3C6A"/>
    <w:rsid w:val="001D545D"/>
    <w:rsid w:val="001D789D"/>
    <w:rsid w:val="001F071F"/>
    <w:rsid w:val="001F0F38"/>
    <w:rsid w:val="001F6BE5"/>
    <w:rsid w:val="00205815"/>
    <w:rsid w:val="002063D6"/>
    <w:rsid w:val="00216537"/>
    <w:rsid w:val="0024127D"/>
    <w:rsid w:val="00245F73"/>
    <w:rsid w:val="0025301F"/>
    <w:rsid w:val="00263B91"/>
    <w:rsid w:val="00265D84"/>
    <w:rsid w:val="002761A9"/>
    <w:rsid w:val="00286248"/>
    <w:rsid w:val="00287CCA"/>
    <w:rsid w:val="0029652B"/>
    <w:rsid w:val="002A0E83"/>
    <w:rsid w:val="002A4078"/>
    <w:rsid w:val="002A7015"/>
    <w:rsid w:val="002B4B3B"/>
    <w:rsid w:val="002B7F9A"/>
    <w:rsid w:val="002C3688"/>
    <w:rsid w:val="002C4B9A"/>
    <w:rsid w:val="002E0D4F"/>
    <w:rsid w:val="002F09C4"/>
    <w:rsid w:val="002F65F4"/>
    <w:rsid w:val="00311E15"/>
    <w:rsid w:val="0032164F"/>
    <w:rsid w:val="00322D89"/>
    <w:rsid w:val="00324D71"/>
    <w:rsid w:val="0032589A"/>
    <w:rsid w:val="00331108"/>
    <w:rsid w:val="00332A28"/>
    <w:rsid w:val="00333A67"/>
    <w:rsid w:val="003375C2"/>
    <w:rsid w:val="00343877"/>
    <w:rsid w:val="00345B7B"/>
    <w:rsid w:val="00351A78"/>
    <w:rsid w:val="00352A23"/>
    <w:rsid w:val="003569FF"/>
    <w:rsid w:val="00361369"/>
    <w:rsid w:val="0036478C"/>
    <w:rsid w:val="003711F0"/>
    <w:rsid w:val="00376514"/>
    <w:rsid w:val="003848F4"/>
    <w:rsid w:val="0039122A"/>
    <w:rsid w:val="00395B3E"/>
    <w:rsid w:val="00396EE2"/>
    <w:rsid w:val="003B1890"/>
    <w:rsid w:val="003B1D50"/>
    <w:rsid w:val="003C30A3"/>
    <w:rsid w:val="003C602C"/>
    <w:rsid w:val="003D4A3F"/>
    <w:rsid w:val="003E4495"/>
    <w:rsid w:val="003E515D"/>
    <w:rsid w:val="003F21DA"/>
    <w:rsid w:val="00405AF2"/>
    <w:rsid w:val="0040752A"/>
    <w:rsid w:val="00415FB2"/>
    <w:rsid w:val="004254B6"/>
    <w:rsid w:val="00434A6A"/>
    <w:rsid w:val="00440DC1"/>
    <w:rsid w:val="00441D29"/>
    <w:rsid w:val="004465D5"/>
    <w:rsid w:val="004556EC"/>
    <w:rsid w:val="004658E5"/>
    <w:rsid w:val="00466568"/>
    <w:rsid w:val="0047794E"/>
    <w:rsid w:val="00480E03"/>
    <w:rsid w:val="00492891"/>
    <w:rsid w:val="00492F14"/>
    <w:rsid w:val="004A5EF4"/>
    <w:rsid w:val="004B1871"/>
    <w:rsid w:val="004B39F9"/>
    <w:rsid w:val="004B4C0B"/>
    <w:rsid w:val="004C2CFC"/>
    <w:rsid w:val="004C50D9"/>
    <w:rsid w:val="004D3927"/>
    <w:rsid w:val="004D5337"/>
    <w:rsid w:val="004D78FC"/>
    <w:rsid w:val="004F28FA"/>
    <w:rsid w:val="004F64CC"/>
    <w:rsid w:val="004F6C6E"/>
    <w:rsid w:val="005003CD"/>
    <w:rsid w:val="005018EB"/>
    <w:rsid w:val="00502A69"/>
    <w:rsid w:val="00504A78"/>
    <w:rsid w:val="00507F60"/>
    <w:rsid w:val="00514AF4"/>
    <w:rsid w:val="0051536F"/>
    <w:rsid w:val="00520A7F"/>
    <w:rsid w:val="00525E0B"/>
    <w:rsid w:val="00527D9A"/>
    <w:rsid w:val="005339E3"/>
    <w:rsid w:val="00533AAC"/>
    <w:rsid w:val="005407E0"/>
    <w:rsid w:val="005473F0"/>
    <w:rsid w:val="0055052C"/>
    <w:rsid w:val="0055305E"/>
    <w:rsid w:val="0055788F"/>
    <w:rsid w:val="00563959"/>
    <w:rsid w:val="00567F8B"/>
    <w:rsid w:val="005741A2"/>
    <w:rsid w:val="005770EC"/>
    <w:rsid w:val="005822EF"/>
    <w:rsid w:val="005840C8"/>
    <w:rsid w:val="00591FFD"/>
    <w:rsid w:val="00592E06"/>
    <w:rsid w:val="005942AA"/>
    <w:rsid w:val="005A7400"/>
    <w:rsid w:val="005B2D3F"/>
    <w:rsid w:val="005B4DED"/>
    <w:rsid w:val="005B7898"/>
    <w:rsid w:val="005C02FC"/>
    <w:rsid w:val="005C0714"/>
    <w:rsid w:val="005C0C66"/>
    <w:rsid w:val="005C22CA"/>
    <w:rsid w:val="005C292F"/>
    <w:rsid w:val="005C4EA9"/>
    <w:rsid w:val="005D13FA"/>
    <w:rsid w:val="005D5CDC"/>
    <w:rsid w:val="005D5E5C"/>
    <w:rsid w:val="005E3091"/>
    <w:rsid w:val="005F0626"/>
    <w:rsid w:val="005F52D2"/>
    <w:rsid w:val="005F656A"/>
    <w:rsid w:val="005F6808"/>
    <w:rsid w:val="00606C9C"/>
    <w:rsid w:val="00606CDE"/>
    <w:rsid w:val="00634C63"/>
    <w:rsid w:val="00635EE1"/>
    <w:rsid w:val="00644534"/>
    <w:rsid w:val="00650D30"/>
    <w:rsid w:val="0065244F"/>
    <w:rsid w:val="00655879"/>
    <w:rsid w:val="00662344"/>
    <w:rsid w:val="00666F15"/>
    <w:rsid w:val="00670EFA"/>
    <w:rsid w:val="00671EA5"/>
    <w:rsid w:val="006751ED"/>
    <w:rsid w:val="00694D89"/>
    <w:rsid w:val="0069598B"/>
    <w:rsid w:val="00696917"/>
    <w:rsid w:val="006975F6"/>
    <w:rsid w:val="006A5323"/>
    <w:rsid w:val="006A5CEE"/>
    <w:rsid w:val="006A77F6"/>
    <w:rsid w:val="006B0A78"/>
    <w:rsid w:val="006B4D69"/>
    <w:rsid w:val="006B6941"/>
    <w:rsid w:val="006D62F2"/>
    <w:rsid w:val="006D6F5B"/>
    <w:rsid w:val="006E0872"/>
    <w:rsid w:val="006E13F7"/>
    <w:rsid w:val="006E1732"/>
    <w:rsid w:val="006E1CDF"/>
    <w:rsid w:val="006E27D4"/>
    <w:rsid w:val="006E4492"/>
    <w:rsid w:val="006E7D83"/>
    <w:rsid w:val="006F3A75"/>
    <w:rsid w:val="00710390"/>
    <w:rsid w:val="007119FD"/>
    <w:rsid w:val="00712807"/>
    <w:rsid w:val="00714793"/>
    <w:rsid w:val="007223F1"/>
    <w:rsid w:val="00723C8E"/>
    <w:rsid w:val="007333DA"/>
    <w:rsid w:val="00736562"/>
    <w:rsid w:val="00740ED1"/>
    <w:rsid w:val="007535BA"/>
    <w:rsid w:val="00753710"/>
    <w:rsid w:val="00762EE1"/>
    <w:rsid w:val="00763021"/>
    <w:rsid w:val="007719B8"/>
    <w:rsid w:val="00780B75"/>
    <w:rsid w:val="00787F42"/>
    <w:rsid w:val="00795407"/>
    <w:rsid w:val="007A13FB"/>
    <w:rsid w:val="007A3224"/>
    <w:rsid w:val="007A7723"/>
    <w:rsid w:val="007B75AC"/>
    <w:rsid w:val="007C1695"/>
    <w:rsid w:val="007C283A"/>
    <w:rsid w:val="007C2F89"/>
    <w:rsid w:val="007E261B"/>
    <w:rsid w:val="007E2688"/>
    <w:rsid w:val="007F12C7"/>
    <w:rsid w:val="007F208F"/>
    <w:rsid w:val="007F3250"/>
    <w:rsid w:val="007F6D52"/>
    <w:rsid w:val="0080050C"/>
    <w:rsid w:val="008016F7"/>
    <w:rsid w:val="008057D2"/>
    <w:rsid w:val="008124BF"/>
    <w:rsid w:val="00812F27"/>
    <w:rsid w:val="00826F22"/>
    <w:rsid w:val="00832AA4"/>
    <w:rsid w:val="00841205"/>
    <w:rsid w:val="00842BAB"/>
    <w:rsid w:val="00854ED8"/>
    <w:rsid w:val="00856A10"/>
    <w:rsid w:val="00862684"/>
    <w:rsid w:val="00872612"/>
    <w:rsid w:val="008A0A95"/>
    <w:rsid w:val="008A599E"/>
    <w:rsid w:val="008B3050"/>
    <w:rsid w:val="008B7FA5"/>
    <w:rsid w:val="008D11FA"/>
    <w:rsid w:val="008D2FE4"/>
    <w:rsid w:val="008D3D7E"/>
    <w:rsid w:val="008E02F8"/>
    <w:rsid w:val="008E3B0F"/>
    <w:rsid w:val="008E75B5"/>
    <w:rsid w:val="008F29A8"/>
    <w:rsid w:val="008F4330"/>
    <w:rsid w:val="008F4AAF"/>
    <w:rsid w:val="008F6E2A"/>
    <w:rsid w:val="009147A3"/>
    <w:rsid w:val="00917D1C"/>
    <w:rsid w:val="00920D5E"/>
    <w:rsid w:val="00926477"/>
    <w:rsid w:val="009305CF"/>
    <w:rsid w:val="00933CFC"/>
    <w:rsid w:val="009340C2"/>
    <w:rsid w:val="009356E2"/>
    <w:rsid w:val="00941142"/>
    <w:rsid w:val="00943081"/>
    <w:rsid w:val="0094363C"/>
    <w:rsid w:val="00944441"/>
    <w:rsid w:val="009479A6"/>
    <w:rsid w:val="0095363B"/>
    <w:rsid w:val="00960C5D"/>
    <w:rsid w:val="0096179D"/>
    <w:rsid w:val="0096271E"/>
    <w:rsid w:val="0096311F"/>
    <w:rsid w:val="00963635"/>
    <w:rsid w:val="00971F51"/>
    <w:rsid w:val="00980B94"/>
    <w:rsid w:val="00984704"/>
    <w:rsid w:val="00984CD8"/>
    <w:rsid w:val="009A34F4"/>
    <w:rsid w:val="009B150E"/>
    <w:rsid w:val="009C1327"/>
    <w:rsid w:val="009C3C2D"/>
    <w:rsid w:val="009D1B5A"/>
    <w:rsid w:val="009D585B"/>
    <w:rsid w:val="009E58D3"/>
    <w:rsid w:val="009E5A9B"/>
    <w:rsid w:val="009F4C53"/>
    <w:rsid w:val="009F7769"/>
    <w:rsid w:val="00A00C8D"/>
    <w:rsid w:val="00A013F0"/>
    <w:rsid w:val="00A01BAF"/>
    <w:rsid w:val="00A02DCC"/>
    <w:rsid w:val="00A077A2"/>
    <w:rsid w:val="00A1229E"/>
    <w:rsid w:val="00A23D31"/>
    <w:rsid w:val="00A31660"/>
    <w:rsid w:val="00A418C2"/>
    <w:rsid w:val="00A47087"/>
    <w:rsid w:val="00A579B8"/>
    <w:rsid w:val="00A623DE"/>
    <w:rsid w:val="00A64623"/>
    <w:rsid w:val="00A6667D"/>
    <w:rsid w:val="00A703E7"/>
    <w:rsid w:val="00A8492B"/>
    <w:rsid w:val="00AA1034"/>
    <w:rsid w:val="00AA36A2"/>
    <w:rsid w:val="00AA67FD"/>
    <w:rsid w:val="00AA7DE1"/>
    <w:rsid w:val="00AC10C3"/>
    <w:rsid w:val="00AC1A60"/>
    <w:rsid w:val="00AC24B1"/>
    <w:rsid w:val="00AC3DFF"/>
    <w:rsid w:val="00AC3E36"/>
    <w:rsid w:val="00AC4E75"/>
    <w:rsid w:val="00AC6973"/>
    <w:rsid w:val="00AD278E"/>
    <w:rsid w:val="00AE13A6"/>
    <w:rsid w:val="00AE3D2D"/>
    <w:rsid w:val="00AE54FB"/>
    <w:rsid w:val="00B12BF1"/>
    <w:rsid w:val="00B16321"/>
    <w:rsid w:val="00B17A21"/>
    <w:rsid w:val="00B21D43"/>
    <w:rsid w:val="00B30F87"/>
    <w:rsid w:val="00B3186F"/>
    <w:rsid w:val="00B34598"/>
    <w:rsid w:val="00B44A21"/>
    <w:rsid w:val="00B44BD4"/>
    <w:rsid w:val="00B45617"/>
    <w:rsid w:val="00B45A99"/>
    <w:rsid w:val="00B52358"/>
    <w:rsid w:val="00B554C2"/>
    <w:rsid w:val="00B573B0"/>
    <w:rsid w:val="00B64829"/>
    <w:rsid w:val="00B80D9B"/>
    <w:rsid w:val="00B83D19"/>
    <w:rsid w:val="00B954B0"/>
    <w:rsid w:val="00B9636B"/>
    <w:rsid w:val="00BA1531"/>
    <w:rsid w:val="00BA3154"/>
    <w:rsid w:val="00BB10CD"/>
    <w:rsid w:val="00BC419F"/>
    <w:rsid w:val="00BD120C"/>
    <w:rsid w:val="00BE1BD2"/>
    <w:rsid w:val="00BE3537"/>
    <w:rsid w:val="00BE3E6F"/>
    <w:rsid w:val="00BF1CFA"/>
    <w:rsid w:val="00C200E7"/>
    <w:rsid w:val="00C20107"/>
    <w:rsid w:val="00C20165"/>
    <w:rsid w:val="00C228D4"/>
    <w:rsid w:val="00C2402C"/>
    <w:rsid w:val="00C30704"/>
    <w:rsid w:val="00C31D05"/>
    <w:rsid w:val="00C45B18"/>
    <w:rsid w:val="00C547B7"/>
    <w:rsid w:val="00C55CCA"/>
    <w:rsid w:val="00C63C5F"/>
    <w:rsid w:val="00C66934"/>
    <w:rsid w:val="00C71A41"/>
    <w:rsid w:val="00C720BD"/>
    <w:rsid w:val="00C82C2A"/>
    <w:rsid w:val="00C83742"/>
    <w:rsid w:val="00C860CB"/>
    <w:rsid w:val="00C93896"/>
    <w:rsid w:val="00C941E8"/>
    <w:rsid w:val="00CA342F"/>
    <w:rsid w:val="00CA5A3F"/>
    <w:rsid w:val="00CA6714"/>
    <w:rsid w:val="00CA6B78"/>
    <w:rsid w:val="00CB1304"/>
    <w:rsid w:val="00CB3591"/>
    <w:rsid w:val="00CB69C9"/>
    <w:rsid w:val="00CB756F"/>
    <w:rsid w:val="00CC33B6"/>
    <w:rsid w:val="00CD17F4"/>
    <w:rsid w:val="00CD4DBC"/>
    <w:rsid w:val="00CE2B8D"/>
    <w:rsid w:val="00CE4749"/>
    <w:rsid w:val="00CE6D1D"/>
    <w:rsid w:val="00CF0D5C"/>
    <w:rsid w:val="00CF2A6C"/>
    <w:rsid w:val="00CF70A5"/>
    <w:rsid w:val="00CF7941"/>
    <w:rsid w:val="00D01D37"/>
    <w:rsid w:val="00D02844"/>
    <w:rsid w:val="00D03709"/>
    <w:rsid w:val="00D133FB"/>
    <w:rsid w:val="00D15213"/>
    <w:rsid w:val="00D22BC1"/>
    <w:rsid w:val="00D27121"/>
    <w:rsid w:val="00D27965"/>
    <w:rsid w:val="00D35770"/>
    <w:rsid w:val="00D35A74"/>
    <w:rsid w:val="00D36980"/>
    <w:rsid w:val="00D4075D"/>
    <w:rsid w:val="00D50789"/>
    <w:rsid w:val="00D52B72"/>
    <w:rsid w:val="00D52FE7"/>
    <w:rsid w:val="00D532B5"/>
    <w:rsid w:val="00D54452"/>
    <w:rsid w:val="00D561FB"/>
    <w:rsid w:val="00D72357"/>
    <w:rsid w:val="00D75914"/>
    <w:rsid w:val="00D80AF1"/>
    <w:rsid w:val="00D8121F"/>
    <w:rsid w:val="00D82DB0"/>
    <w:rsid w:val="00D844EC"/>
    <w:rsid w:val="00D87396"/>
    <w:rsid w:val="00DA11E7"/>
    <w:rsid w:val="00DA6CF2"/>
    <w:rsid w:val="00DB1302"/>
    <w:rsid w:val="00DB3E35"/>
    <w:rsid w:val="00DB5732"/>
    <w:rsid w:val="00DC0E9C"/>
    <w:rsid w:val="00DC19EE"/>
    <w:rsid w:val="00DC2DA7"/>
    <w:rsid w:val="00DC4F37"/>
    <w:rsid w:val="00DD264C"/>
    <w:rsid w:val="00DD46FA"/>
    <w:rsid w:val="00DD73FF"/>
    <w:rsid w:val="00DE54EC"/>
    <w:rsid w:val="00DF4898"/>
    <w:rsid w:val="00DF67C6"/>
    <w:rsid w:val="00E02867"/>
    <w:rsid w:val="00E31FF6"/>
    <w:rsid w:val="00E3300E"/>
    <w:rsid w:val="00E343F3"/>
    <w:rsid w:val="00E40441"/>
    <w:rsid w:val="00E42D77"/>
    <w:rsid w:val="00E5230E"/>
    <w:rsid w:val="00E53072"/>
    <w:rsid w:val="00E538E4"/>
    <w:rsid w:val="00E54F77"/>
    <w:rsid w:val="00E56C0B"/>
    <w:rsid w:val="00E72851"/>
    <w:rsid w:val="00E77EEE"/>
    <w:rsid w:val="00E81561"/>
    <w:rsid w:val="00E86177"/>
    <w:rsid w:val="00E9167B"/>
    <w:rsid w:val="00E942B8"/>
    <w:rsid w:val="00EA06BB"/>
    <w:rsid w:val="00EA1D09"/>
    <w:rsid w:val="00EA66FC"/>
    <w:rsid w:val="00EA6CAC"/>
    <w:rsid w:val="00EB4360"/>
    <w:rsid w:val="00EC73FC"/>
    <w:rsid w:val="00ED31EB"/>
    <w:rsid w:val="00ED5C02"/>
    <w:rsid w:val="00EE4810"/>
    <w:rsid w:val="00EE7FE7"/>
    <w:rsid w:val="00F00425"/>
    <w:rsid w:val="00F06595"/>
    <w:rsid w:val="00F11A13"/>
    <w:rsid w:val="00F14CEB"/>
    <w:rsid w:val="00F2149F"/>
    <w:rsid w:val="00F26B67"/>
    <w:rsid w:val="00F316BD"/>
    <w:rsid w:val="00F34B26"/>
    <w:rsid w:val="00F3553A"/>
    <w:rsid w:val="00F40089"/>
    <w:rsid w:val="00F500D5"/>
    <w:rsid w:val="00F55EA6"/>
    <w:rsid w:val="00F62E98"/>
    <w:rsid w:val="00F62F64"/>
    <w:rsid w:val="00F63DC2"/>
    <w:rsid w:val="00F74A08"/>
    <w:rsid w:val="00F80C5D"/>
    <w:rsid w:val="00F816C7"/>
    <w:rsid w:val="00F81BCB"/>
    <w:rsid w:val="00F8296E"/>
    <w:rsid w:val="00F83328"/>
    <w:rsid w:val="00F93E54"/>
    <w:rsid w:val="00F9419E"/>
    <w:rsid w:val="00F9462E"/>
    <w:rsid w:val="00F96BBE"/>
    <w:rsid w:val="00FA6E66"/>
    <w:rsid w:val="00FB2BB0"/>
    <w:rsid w:val="00FB43D6"/>
    <w:rsid w:val="00FB7BD8"/>
    <w:rsid w:val="00FC205D"/>
    <w:rsid w:val="00FC439F"/>
    <w:rsid w:val="00FD2ACE"/>
    <w:rsid w:val="00FD48F6"/>
    <w:rsid w:val="00FD7255"/>
    <w:rsid w:val="00FE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basedOn w:val="a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795</Words>
  <Characters>4535</Characters>
  <Application>Microsoft Office Word</Application>
  <DocSecurity>0</DocSecurity>
  <Lines>37</Lines>
  <Paragraphs>10</Paragraphs>
  <ScaleCrop>false</ScaleCrop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503</cp:revision>
  <dcterms:created xsi:type="dcterms:W3CDTF">2022-01-13T07:18:00Z</dcterms:created>
  <dcterms:modified xsi:type="dcterms:W3CDTF">2022-01-27T08:18:00Z</dcterms:modified>
</cp:coreProperties>
</file>